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Wardsboro Public Library</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Trustee Meeting Minutes</w:t>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November 17, 2022</w:t>
      </w:r>
    </w:p>
    <w:p w:rsidR="00000000" w:rsidDel="00000000" w:rsidP="00000000" w:rsidRDefault="00000000" w:rsidRPr="00000000" w14:paraId="00000004">
      <w:pPr>
        <w:jc w:val="center"/>
        <w:rPr>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sz w:val="28"/>
          <w:szCs w:val="28"/>
          <w:rtl w:val="0"/>
        </w:rPr>
        <w:t xml:space="preserve">Meeting called to order at 7:00 pm</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Members present: Steve Agin, Carol Backus, Donna Fernandes, Steve Herd, LIzzy Ingraham, Sherri Lewis</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No members of the public present.</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No changes or additions to the agenda</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October meeting minutes: Steve H moved to accept the October meeting minutes as written with a second from Sherri L. Acceptance of minutes passed unanimously</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Treasurer's  report: Sheri L made a motion to accept the treasurer’s report as written with a second from Steve A. Report accepted unanimously.</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Library Director’s Report: Individuals in the skate park are complaining that after school library kids are leaving wood chips all over the skate park. The children will be spoken to and monitored.</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Seed and tool library: other libraries are doing this, will be looked at again closer to spring</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Movie nights have been well attended. There is a good core group of people with some new people attending. The next movie is “Christmas Story” on December 8, 2022.</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Covering days that Lizzy will be gone: Carol B will cover 11/26, Steve A will cover 11/29, and Steve H will cover 12/29</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Annual Appeal: will be addressed next month.</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Winter Lights: Steve H reported that there will be no winter lights on the library this year, because we are waiting for the transfer of ownership of the Gloria Danforth Memorial Building from the Friends of the Wardsboro Library to the Town to occur.</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Window insert program: went very well. Thank you to all who volunteered including Bob Stupp, Christy Foote-Smith, John and Linda Gifkins, Liz Spector and Steve Herd. Three windows still need covering.</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sz w:val="28"/>
          <w:szCs w:val="28"/>
          <w:rtl w:val="0"/>
        </w:rPr>
        <w:t xml:space="preserve">Library Holiday Schedule postings: Lizzy will post holiday hours on Facebook, the website and also on the sandwich board outside the library.</w:t>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sz w:val="28"/>
          <w:szCs w:val="28"/>
          <w:rtl w:val="0"/>
        </w:rPr>
        <w:t xml:space="preserve">Results of the town vote. The vote passed by 307 in favor of and 69 against the town accepting the gift of the Gloria Danforth Memorial Building, which houses the Wardsboro Public Library, and accompanying financial assets, from the Friends of the Wardsboro Library.</w:t>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sz w:val="28"/>
          <w:szCs w:val="28"/>
          <w:rtl w:val="0"/>
        </w:rPr>
        <w:t xml:space="preserve">Gilfeather 2023: It is still not clear what the 2023 celebration will look like. Would like this to become a town wide event with various organizations participating resulting in fundraising for their group. The trustees would still like to be responsible for a book sale, children's stories and games, and baked goods. Will need one or two individuals outside of the trustees to organize the overall Gilfeather Day. </w:t>
      </w:r>
    </w:p>
    <w:p w:rsidR="00000000" w:rsidDel="00000000" w:rsidP="00000000" w:rsidRDefault="00000000" w:rsidRPr="00000000" w14:paraId="00000024">
      <w:pPr>
        <w:rPr>
          <w:sz w:val="28"/>
          <w:szCs w:val="28"/>
        </w:rPr>
      </w:pPr>
      <w:r w:rsidDel="00000000" w:rsidR="00000000" w:rsidRPr="00000000">
        <w:rPr>
          <w:rtl w:val="0"/>
        </w:rPr>
      </w:r>
    </w:p>
    <w:p w:rsidR="00000000" w:rsidDel="00000000" w:rsidP="00000000" w:rsidRDefault="00000000" w:rsidRPr="00000000" w14:paraId="00000025">
      <w:pPr>
        <w:rPr>
          <w:sz w:val="28"/>
          <w:szCs w:val="28"/>
        </w:rPr>
      </w:pPr>
      <w:r w:rsidDel="00000000" w:rsidR="00000000" w:rsidRPr="00000000">
        <w:rPr>
          <w:sz w:val="28"/>
          <w:szCs w:val="28"/>
          <w:rtl w:val="0"/>
        </w:rPr>
        <w:t xml:space="preserve">Santa’s Arrival: There was an article in Vermont Magazine about Santa who is scheduled for our event on December 3. We will set up at 9:00.</w:t>
      </w:r>
    </w:p>
    <w:p w:rsidR="00000000" w:rsidDel="00000000" w:rsidP="00000000" w:rsidRDefault="00000000" w:rsidRPr="00000000" w14:paraId="00000026">
      <w:pPr>
        <w:rPr>
          <w:sz w:val="28"/>
          <w:szCs w:val="28"/>
        </w:rPr>
      </w:pPr>
      <w:r w:rsidDel="00000000" w:rsidR="00000000" w:rsidRPr="00000000">
        <w:rPr>
          <w:rtl w:val="0"/>
        </w:rPr>
      </w:r>
    </w:p>
    <w:p w:rsidR="00000000" w:rsidDel="00000000" w:rsidP="00000000" w:rsidRDefault="00000000" w:rsidRPr="00000000" w14:paraId="00000027">
      <w:pPr>
        <w:rPr>
          <w:sz w:val="28"/>
          <w:szCs w:val="28"/>
        </w:rPr>
      </w:pPr>
      <w:r w:rsidDel="00000000" w:rsidR="00000000" w:rsidRPr="00000000">
        <w:rPr>
          <w:sz w:val="28"/>
          <w:szCs w:val="28"/>
          <w:rtl w:val="0"/>
        </w:rPr>
        <w:t xml:space="preserve">Motion to adjourn by Steve H. </w:t>
      </w:r>
    </w:p>
    <w:p w:rsidR="00000000" w:rsidDel="00000000" w:rsidP="00000000" w:rsidRDefault="00000000" w:rsidRPr="00000000" w14:paraId="00000028">
      <w:pPr>
        <w:rPr>
          <w:sz w:val="28"/>
          <w:szCs w:val="28"/>
        </w:rPr>
      </w:pPr>
      <w:r w:rsidDel="00000000" w:rsidR="00000000" w:rsidRPr="00000000">
        <w:rPr>
          <w:rtl w:val="0"/>
        </w:rPr>
      </w:r>
    </w:p>
    <w:p w:rsidR="00000000" w:rsidDel="00000000" w:rsidP="00000000" w:rsidRDefault="00000000" w:rsidRPr="00000000" w14:paraId="00000029">
      <w:pPr>
        <w:rPr>
          <w:sz w:val="28"/>
          <w:szCs w:val="28"/>
        </w:rPr>
      </w:pPr>
      <w:r w:rsidDel="00000000" w:rsidR="00000000" w:rsidRPr="00000000">
        <w:rPr>
          <w:sz w:val="28"/>
          <w:szCs w:val="28"/>
          <w:rtl w:val="0"/>
        </w:rPr>
        <w:t xml:space="preserve">Meeting adjourned at 8:08</w:t>
      </w:r>
    </w:p>
    <w:p w:rsidR="00000000" w:rsidDel="00000000" w:rsidP="00000000" w:rsidRDefault="00000000" w:rsidRPr="00000000" w14:paraId="0000002A">
      <w:pPr>
        <w:rPr>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