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Wardsboro Public Library Trustee Meeting Minutes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September 21, 2022</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Meeting called to order at 7:43</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Members in attendance: Carol Backus, Lizzy Ingraham, Donna Fernandes, Sheri Lewis, Karina Martin, Bob Stupp</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No changes to the agenda</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Acceptance of August and September 14 meeting minutes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Treasurer’s report: Due to the recent merger of People’s United and M&amp;T Bank, reports necessary for the completion of the monthly financials were not available in a timely manner. Financial statements for both August and September will be published prior to our October meeting.</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Library Director’s report: </w:t>
      </w:r>
    </w:p>
    <w:p w:rsidR="00000000" w:rsidDel="00000000" w:rsidP="00000000" w:rsidRDefault="00000000" w:rsidRPr="00000000" w14:paraId="0000000F">
      <w:pPr>
        <w:rPr>
          <w:sz w:val="28"/>
          <w:szCs w:val="28"/>
        </w:rPr>
      </w:pPr>
      <w:r w:rsidDel="00000000" w:rsidR="00000000" w:rsidRPr="00000000">
        <w:rPr>
          <w:sz w:val="28"/>
          <w:szCs w:val="28"/>
          <w:rtl w:val="0"/>
        </w:rPr>
        <w:t xml:space="preserve">After school program- 21 kids have signed up. Lizzy will speak to students before the program begins about rules, expectations and will introduce volunteers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 discussion was had about keeping the library open on the Saturdays of holiday weekends as attendance is traditionally very low. A discussion was also had about compensation for the library director on holidays that don’t fall on a day that the library is open. Research will be done to find out the policy for other town employees so that we can be consistent.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New Business: Karina suggested that we choose meeting dates for November and December so as not to interfere with holidays and other town activities. November 17th and December 15 were tentatively set. Karina will confirm by email.</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Old Business: </w:t>
      </w:r>
    </w:p>
    <w:p w:rsidR="00000000" w:rsidDel="00000000" w:rsidP="00000000" w:rsidRDefault="00000000" w:rsidRPr="00000000" w14:paraId="00000018">
      <w:pPr>
        <w:rPr>
          <w:sz w:val="28"/>
          <w:szCs w:val="28"/>
        </w:rPr>
      </w:pPr>
      <w:r w:rsidDel="00000000" w:rsidR="00000000" w:rsidRPr="00000000">
        <w:rPr>
          <w:sz w:val="28"/>
          <w:szCs w:val="28"/>
          <w:rtl w:val="0"/>
        </w:rPr>
        <w:t xml:space="preserve">The steering committee for Gilfeather Turnip Day met with Linda Gifkins and came up with a plan. Members include Karina M, Carol B, Donna F., Lizzy I. </w:t>
      </w:r>
    </w:p>
    <w:p w:rsidR="00000000" w:rsidDel="00000000" w:rsidP="00000000" w:rsidRDefault="00000000" w:rsidRPr="00000000" w14:paraId="00000019">
      <w:pPr>
        <w:rPr>
          <w:sz w:val="28"/>
          <w:szCs w:val="28"/>
        </w:rPr>
      </w:pPr>
      <w:r w:rsidDel="00000000" w:rsidR="00000000" w:rsidRPr="00000000">
        <w:rPr>
          <w:sz w:val="28"/>
          <w:szCs w:val="28"/>
          <w:rtl w:val="0"/>
        </w:rPr>
        <w:t xml:space="preserve">Sheri L will contact the Elks Club for paper goods and possibly some soup ingredients. It was decided that we will pay for anything that we can not get donated.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Bake sale: Carol B  suggested that we get heaters for the tent in case the weather is cold.</w:t>
      </w:r>
    </w:p>
    <w:p w:rsidR="00000000" w:rsidDel="00000000" w:rsidP="00000000" w:rsidRDefault="00000000" w:rsidRPr="00000000" w14:paraId="0000001C">
      <w:pPr>
        <w:rPr>
          <w:sz w:val="28"/>
          <w:szCs w:val="28"/>
        </w:rPr>
      </w:pPr>
      <w:r w:rsidDel="00000000" w:rsidR="00000000" w:rsidRPr="00000000">
        <w:rPr>
          <w:sz w:val="28"/>
          <w:szCs w:val="28"/>
          <w:rtl w:val="0"/>
        </w:rPr>
        <w:t xml:space="preserve">Sheri L said she was going to look into getting a cider press.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Sheri is in charge of games and will make a schedule of times for the games.</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Informational meetings for the public at the library and town hall. Trustees will be available for any questions that the public may have.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History House/ Beer Tasting: The event was a big success. Next time we need to get more pizza. Fifty five people attended the event. Many newcomers to the library attended. Decided we should have a bookmark made to give out that state hours of operation of the library.</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Annual Appeal update: We will have the printed materials from CNS Grocery next week, so will need a group to stamp and mail them.</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Substitute Librarian: Carol B suggested that we get a paid substitute that is trained to run the front desk in the event Lizzy is absent for extended periods of time. A discussion was had, further discussion will take place at the next meeting.</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Holiday Event with Santa. Tentatively a date of December 3 was set to host the event. Sheri L will call Santa (Phil) to confirm the date. Hours will be 12:00 to 3:00.</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Carol B made a motion to adjourn the meeting. Meeting adjourned at 8:45</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Submitted 9/27/2022  Donna Fernandes</w:t>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